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электронных образовательных ресурсов 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№12»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четверть 2013-2014 учебного года </w:t>
      </w:r>
      <w:r>
        <w:rPr>
          <w:sz w:val="28"/>
          <w:szCs w:val="28"/>
        </w:rPr>
        <w:t xml:space="preserve"> </w:t>
      </w:r>
    </w:p>
    <w:p w:rsidR="007C612E" w:rsidRPr="007C612E" w:rsidRDefault="007C612E" w:rsidP="007C612E">
      <w:r w:rsidRPr="007C612E">
        <w:t>Кабинеты информатики заняты в среднем – 72 часов в неделю.</w:t>
      </w:r>
    </w:p>
    <w:p w:rsidR="007C612E" w:rsidRPr="007C612E" w:rsidRDefault="007C612E" w:rsidP="007C612E">
      <w:r w:rsidRPr="007C612E">
        <w:t xml:space="preserve">Занятость </w:t>
      </w:r>
      <w:proofErr w:type="spellStart"/>
      <w:r w:rsidRPr="007C612E">
        <w:t>видеозала</w:t>
      </w:r>
      <w:proofErr w:type="spellEnd"/>
      <w:r w:rsidRPr="007C612E">
        <w:t xml:space="preserve"> в среднем – 68 часов  в неделю.</w:t>
      </w:r>
    </w:p>
    <w:p w:rsidR="007C612E" w:rsidRPr="007C612E" w:rsidRDefault="007C612E" w:rsidP="00FC7610">
      <w:pPr>
        <w:tabs>
          <w:tab w:val="left" w:pos="360"/>
        </w:tabs>
        <w:jc w:val="center"/>
      </w:pPr>
    </w:p>
    <w:p w:rsidR="00FC7610" w:rsidRPr="007C612E" w:rsidRDefault="00FC7610" w:rsidP="00FC7610">
      <w:pPr>
        <w:spacing w:line="360" w:lineRule="auto"/>
        <w:ind w:left="45" w:hanging="45"/>
        <w:jc w:val="both"/>
      </w:pPr>
      <w:r w:rsidRPr="007C612E">
        <w:t>а) Среднее и старшее звено:</w:t>
      </w:r>
    </w:p>
    <w:tbl>
      <w:tblPr>
        <w:tblW w:w="13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"/>
        <w:gridCol w:w="545"/>
        <w:gridCol w:w="544"/>
        <w:gridCol w:w="544"/>
        <w:gridCol w:w="725"/>
        <w:gridCol w:w="545"/>
        <w:gridCol w:w="544"/>
        <w:gridCol w:w="725"/>
        <w:gridCol w:w="544"/>
        <w:gridCol w:w="544"/>
        <w:gridCol w:w="545"/>
        <w:gridCol w:w="544"/>
        <w:gridCol w:w="544"/>
        <w:gridCol w:w="544"/>
        <w:gridCol w:w="545"/>
        <w:gridCol w:w="700"/>
        <w:gridCol w:w="599"/>
        <w:gridCol w:w="599"/>
        <w:gridCol w:w="559"/>
        <w:gridCol w:w="626"/>
        <w:gridCol w:w="566"/>
        <w:gridCol w:w="650"/>
        <w:gridCol w:w="599"/>
        <w:gridCol w:w="717"/>
      </w:tblGrid>
      <w:tr w:rsidR="00FC7610" w:rsidRPr="007C612E" w:rsidTr="002C7835">
        <w:trPr>
          <w:trHeight w:val="319"/>
        </w:trPr>
        <w:tc>
          <w:tcPr>
            <w:tcW w:w="13958" w:type="dxa"/>
            <w:gridSpan w:val="24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2C7835">
        <w:trPr>
          <w:trHeight w:val="477"/>
        </w:trPr>
        <w:tc>
          <w:tcPr>
            <w:tcW w:w="36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0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17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18</w:t>
            </w:r>
          </w:p>
        </w:tc>
        <w:tc>
          <w:tcPr>
            <w:tcW w:w="55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19</w:t>
            </w:r>
          </w:p>
        </w:tc>
        <w:tc>
          <w:tcPr>
            <w:tcW w:w="62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20</w:t>
            </w:r>
          </w:p>
        </w:tc>
        <w:tc>
          <w:tcPr>
            <w:tcW w:w="56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21</w:t>
            </w:r>
          </w:p>
        </w:tc>
        <w:tc>
          <w:tcPr>
            <w:tcW w:w="650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22</w:t>
            </w:r>
          </w:p>
        </w:tc>
        <w:tc>
          <w:tcPr>
            <w:tcW w:w="599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23</w:t>
            </w:r>
          </w:p>
        </w:tc>
        <w:tc>
          <w:tcPr>
            <w:tcW w:w="717" w:type="dxa"/>
          </w:tcPr>
          <w:p w:rsidR="00FC7610" w:rsidRPr="007C612E" w:rsidRDefault="00FC7610" w:rsidP="00FC7610">
            <w:pPr>
              <w:pStyle w:val="a3"/>
              <w:snapToGrid w:val="0"/>
            </w:pPr>
          </w:p>
        </w:tc>
      </w:tr>
      <w:tr w:rsidR="00FC7610" w:rsidRPr="007C612E" w:rsidTr="002C7835">
        <w:trPr>
          <w:cantSplit/>
          <w:trHeight w:val="2452"/>
        </w:trPr>
        <w:tc>
          <w:tcPr>
            <w:tcW w:w="36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Литература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Физики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Химия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География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Биология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История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Обществознание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ОБЖ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Черчение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 xml:space="preserve">Подготовка </w:t>
            </w:r>
            <w:proofErr w:type="spellStart"/>
            <w:r w:rsidRPr="007C612E">
              <w:t>волителей</w:t>
            </w:r>
            <w:proofErr w:type="spellEnd"/>
            <w:r w:rsidRPr="007C612E">
              <w:t xml:space="preserve"> категори</w:t>
            </w:r>
            <w:proofErr w:type="gramStart"/>
            <w:r w:rsidRPr="007C612E">
              <w:t>и»</w:t>
            </w:r>
            <w:proofErr w:type="gramEnd"/>
            <w:r w:rsidRPr="007C612E">
              <w:t>В»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Психология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Родительские собрания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</w:t>
            </w:r>
          </w:p>
        </w:tc>
        <w:tc>
          <w:tcPr>
            <w:tcW w:w="650" w:type="dxa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 xml:space="preserve">Родительские собрания </w:t>
            </w:r>
          </w:p>
        </w:tc>
        <w:tc>
          <w:tcPr>
            <w:tcW w:w="599" w:type="dxa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717" w:type="dxa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  <w:rPr>
                <w:b/>
              </w:rPr>
            </w:pPr>
            <w:r w:rsidRPr="007C612E">
              <w:rPr>
                <w:b/>
              </w:rPr>
              <w:t>Итого</w:t>
            </w:r>
          </w:p>
        </w:tc>
      </w:tr>
      <w:tr w:rsidR="00FC7610" w:rsidRPr="007C612E" w:rsidTr="002C7835">
        <w:trPr>
          <w:trHeight w:val="319"/>
        </w:trPr>
        <w:tc>
          <w:tcPr>
            <w:tcW w:w="36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49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159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132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570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78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50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160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84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38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30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-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38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23</w:t>
            </w:r>
          </w:p>
        </w:tc>
        <w:tc>
          <w:tcPr>
            <w:tcW w:w="70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192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52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55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30</w:t>
            </w:r>
          </w:p>
        </w:tc>
        <w:tc>
          <w:tcPr>
            <w:tcW w:w="62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56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650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599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312</w:t>
            </w:r>
          </w:p>
        </w:tc>
        <w:tc>
          <w:tcPr>
            <w:tcW w:w="717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2096</w:t>
            </w:r>
          </w:p>
        </w:tc>
      </w:tr>
    </w:tbl>
    <w:p w:rsidR="00FC7610" w:rsidRPr="007C612E" w:rsidRDefault="00FC7610" w:rsidP="007C612E">
      <w:pPr>
        <w:spacing w:line="360" w:lineRule="auto"/>
        <w:jc w:val="both"/>
      </w:pPr>
      <w:r w:rsidRPr="007C612E">
        <w:t>б) Начальная школа (в том числе  по проекту «Компьютер для школьника»):</w:t>
      </w:r>
    </w:p>
    <w:tbl>
      <w:tblPr>
        <w:tblW w:w="13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"/>
        <w:gridCol w:w="778"/>
        <w:gridCol w:w="757"/>
        <w:gridCol w:w="983"/>
        <w:gridCol w:w="962"/>
        <w:gridCol w:w="1085"/>
        <w:gridCol w:w="468"/>
        <w:gridCol w:w="567"/>
        <w:gridCol w:w="709"/>
        <w:gridCol w:w="992"/>
        <w:gridCol w:w="723"/>
        <w:gridCol w:w="921"/>
        <w:gridCol w:w="1208"/>
        <w:gridCol w:w="860"/>
        <w:gridCol w:w="839"/>
        <w:gridCol w:w="753"/>
      </w:tblGrid>
      <w:tr w:rsidR="00FC7610" w:rsidRPr="007C612E" w:rsidTr="002C7835">
        <w:trPr>
          <w:trHeight w:val="172"/>
        </w:trPr>
        <w:tc>
          <w:tcPr>
            <w:tcW w:w="13526" w:type="dxa"/>
            <w:gridSpan w:val="16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2C7835">
        <w:trPr>
          <w:trHeight w:val="474"/>
        </w:trPr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108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46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</w:tr>
      <w:tr w:rsidR="00FC7610" w:rsidRPr="007C612E" w:rsidTr="002C7835">
        <w:trPr>
          <w:cantSplit/>
          <w:trHeight w:val="1421"/>
        </w:trPr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Литер</w:t>
            </w:r>
            <w:proofErr w:type="gramStart"/>
            <w:r w:rsidRPr="007C612E">
              <w:t>.ч</w:t>
            </w:r>
            <w:proofErr w:type="gramEnd"/>
            <w:r w:rsidRPr="007C612E">
              <w:t>тение</w:t>
            </w:r>
            <w:proofErr w:type="spellEnd"/>
          </w:p>
        </w:tc>
        <w:tc>
          <w:tcPr>
            <w:tcW w:w="98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Окружающий мир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108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ОРКСЭ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120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Внеурочная деятельность (классный час)</w:t>
            </w:r>
          </w:p>
        </w:tc>
        <w:tc>
          <w:tcPr>
            <w:tcW w:w="86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часы,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Родит</w:t>
            </w:r>
            <w:proofErr w:type="gramStart"/>
            <w:r w:rsidRPr="007C612E">
              <w:t>.с</w:t>
            </w:r>
            <w:proofErr w:type="gramEnd"/>
            <w:r w:rsidRPr="007C612E">
              <w:t>обр</w:t>
            </w:r>
            <w:proofErr w:type="spellEnd"/>
            <w:r w:rsidRPr="007C612E">
              <w:t>.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Всего</w:t>
            </w:r>
          </w:p>
        </w:tc>
      </w:tr>
      <w:tr w:rsidR="00FC7610" w:rsidRPr="007C612E" w:rsidTr="002C7835">
        <w:trPr>
          <w:trHeight w:val="419"/>
        </w:trPr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70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67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60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103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108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192</w:t>
            </w:r>
          </w:p>
        </w:tc>
        <w:tc>
          <w:tcPr>
            <w:tcW w:w="46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24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24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156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309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52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22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1131</w:t>
            </w:r>
          </w:p>
        </w:tc>
      </w:tr>
    </w:tbl>
    <w:p w:rsidR="007C612E" w:rsidRPr="007C612E" w:rsidRDefault="007C612E" w:rsidP="007C612E">
      <w:r w:rsidRPr="007C612E">
        <w:t xml:space="preserve">Использование ЭОР  в   </w:t>
      </w:r>
      <w:r w:rsidRPr="007C612E">
        <w:rPr>
          <w:lang w:val="en-US"/>
        </w:rPr>
        <w:t>I</w:t>
      </w:r>
      <w:r w:rsidRPr="007C612E">
        <w:t xml:space="preserve"> четверти 2013-2014  учебного  года  на уроках в начальной школе -   1131 часа. </w:t>
      </w:r>
    </w:p>
    <w:p w:rsidR="007C612E" w:rsidRPr="007C612E" w:rsidRDefault="007C612E" w:rsidP="007C612E">
      <w:r w:rsidRPr="007C612E">
        <w:t xml:space="preserve">В  среднем в неделю -144   часа в неделю.               </w:t>
      </w:r>
    </w:p>
    <w:p w:rsidR="007C612E" w:rsidRPr="007E6220" w:rsidRDefault="007C612E" w:rsidP="007C612E">
      <w:pPr>
        <w:rPr>
          <w:sz w:val="28"/>
          <w:szCs w:val="28"/>
        </w:rPr>
      </w:pPr>
    </w:p>
    <w:p w:rsidR="002319FA" w:rsidRDefault="002319FA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МОУ «СОШ №12» за  </w:t>
      </w:r>
      <w:r>
        <w:rPr>
          <w:sz w:val="28"/>
          <w:szCs w:val="28"/>
          <w:lang w:val="en-US"/>
        </w:rPr>
        <w:t>I</w:t>
      </w:r>
      <w:r w:rsidRPr="003E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2013-2014 учебного года   в </w:t>
      </w:r>
      <w:proofErr w:type="spellStart"/>
      <w:r>
        <w:rPr>
          <w:sz w:val="28"/>
          <w:szCs w:val="28"/>
        </w:rPr>
        <w:t>интернет-конкурсах</w:t>
      </w:r>
      <w:proofErr w:type="spellEnd"/>
      <w:r>
        <w:rPr>
          <w:sz w:val="28"/>
          <w:szCs w:val="28"/>
        </w:rPr>
        <w:t>, дистанционных конкурсах, олимпиадах,  конференциях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353"/>
        <w:gridCol w:w="3353"/>
        <w:gridCol w:w="3353"/>
      </w:tblGrid>
      <w:tr w:rsidR="00FC7610" w:rsidRPr="00EB04F1" w:rsidTr="00FC7610">
        <w:trPr>
          <w:trHeight w:val="627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Класс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участвующих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Результат</w:t>
            </w:r>
          </w:p>
        </w:tc>
      </w:tr>
      <w:tr w:rsidR="00FC7610" w:rsidRPr="00EB04F1" w:rsidTr="00FC7610">
        <w:trPr>
          <w:cantSplit/>
          <w:trHeight w:val="1119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Международная дистанционная интернет – олимпиада «Эрудиты планеты - 201</w:t>
            </w:r>
            <w:r>
              <w:rPr>
                <w:sz w:val="28"/>
                <w:szCs w:val="28"/>
              </w:rPr>
              <w:t>3</w:t>
            </w:r>
            <w:r w:rsidRPr="00EB04F1">
              <w:rPr>
                <w:sz w:val="28"/>
                <w:szCs w:val="28"/>
              </w:rPr>
              <w:t>»</w:t>
            </w:r>
          </w:p>
        </w:tc>
        <w:tc>
          <w:tcPr>
            <w:tcW w:w="3353" w:type="dxa"/>
          </w:tcPr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3б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  <w:p w:rsidR="00FC7610" w:rsidRPr="003E4198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353" w:type="dxa"/>
          </w:tcPr>
          <w:p w:rsidR="00FC7610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7610" w:rsidRPr="003E4198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textDirection w:val="btLr"/>
          </w:tcPr>
          <w:p w:rsidR="00FC7610" w:rsidRPr="00EB04F1" w:rsidRDefault="00FC7610" w:rsidP="00FC7610">
            <w:pPr>
              <w:tabs>
                <w:tab w:val="left" w:pos="338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Продолжается участие и во 2 четверти</w:t>
            </w:r>
          </w:p>
        </w:tc>
      </w:tr>
      <w:tr w:rsidR="00FC7610" w:rsidRPr="00EB04F1" w:rsidTr="00FC7610">
        <w:trPr>
          <w:cantSplit/>
          <w:trHeight w:val="1511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«Мой край»</w:t>
            </w:r>
          </w:p>
        </w:tc>
        <w:tc>
          <w:tcPr>
            <w:tcW w:w="3353" w:type="dxa"/>
          </w:tcPr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7610" w:rsidRPr="00EB04F1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FC7610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extDirection w:val="btLr"/>
          </w:tcPr>
          <w:p w:rsidR="00FC7610" w:rsidRPr="00EB04F1" w:rsidRDefault="00890C4F" w:rsidP="00FC7610">
            <w:pPr>
              <w:tabs>
                <w:tab w:val="left" w:pos="338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>Директор МОУ «СОШ №12»                             Н.И.Проскурякова</w:t>
      </w: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FC7610" w:rsidRDefault="00FC7610" w:rsidP="00FC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педагогов  МОУ «СОШ №12» за </w:t>
      </w:r>
      <w:r>
        <w:rPr>
          <w:sz w:val="28"/>
          <w:szCs w:val="28"/>
          <w:lang w:val="en-US"/>
        </w:rPr>
        <w:t>I</w:t>
      </w:r>
      <w:r w:rsidRPr="003E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2013-2014 учебного года  в </w:t>
      </w:r>
      <w:proofErr w:type="spellStart"/>
      <w:proofErr w:type="gramStart"/>
      <w:r>
        <w:rPr>
          <w:sz w:val="28"/>
          <w:szCs w:val="28"/>
        </w:rPr>
        <w:t>интернет-конференциях</w:t>
      </w:r>
      <w:proofErr w:type="spellEnd"/>
      <w:proofErr w:type="gramEnd"/>
      <w:r>
        <w:rPr>
          <w:sz w:val="28"/>
          <w:szCs w:val="28"/>
        </w:rPr>
        <w:t>,  дистанционных курсах повышения квалификации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33"/>
      </w:tblGrid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участников</w:t>
            </w:r>
          </w:p>
        </w:tc>
      </w:tr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CD0237">
              <w:rPr>
                <w:sz w:val="28"/>
                <w:szCs w:val="28"/>
              </w:rPr>
              <w:t>Современный образовательный менеджмент. Принцип государственно-общественного характера управления в образовании</w:t>
            </w: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7610" w:rsidRPr="00E345C5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МБОУ «СОШ №12»                             Н.И.Проскурякова</w:t>
      </w:r>
    </w:p>
    <w:p w:rsidR="00FC7610" w:rsidRPr="00E345C5" w:rsidRDefault="00FC7610" w:rsidP="00FC7610">
      <w:pPr>
        <w:tabs>
          <w:tab w:val="left" w:pos="2520"/>
        </w:tabs>
        <w:rPr>
          <w:sz w:val="28"/>
          <w:szCs w:val="28"/>
        </w:rPr>
      </w:pPr>
    </w:p>
    <w:p w:rsidR="00FC7610" w:rsidRDefault="00FC7610" w:rsidP="00FC7610"/>
    <w:p w:rsidR="00FC7610" w:rsidRDefault="00FC7610" w:rsidP="00FC7610"/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/>
    <w:p w:rsidR="00895235" w:rsidRDefault="00895235"/>
    <w:sectPr w:rsidR="00895235" w:rsidSect="00231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610"/>
    <w:rsid w:val="000F1FBA"/>
    <w:rsid w:val="002319FA"/>
    <w:rsid w:val="002C7835"/>
    <w:rsid w:val="003316C5"/>
    <w:rsid w:val="003F696B"/>
    <w:rsid w:val="006E1756"/>
    <w:rsid w:val="00701901"/>
    <w:rsid w:val="007C612E"/>
    <w:rsid w:val="00890C4F"/>
    <w:rsid w:val="00895235"/>
    <w:rsid w:val="00A52B4F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76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7</cp:revision>
  <dcterms:created xsi:type="dcterms:W3CDTF">2013-10-31T00:59:00Z</dcterms:created>
  <dcterms:modified xsi:type="dcterms:W3CDTF">2013-10-31T03:33:00Z</dcterms:modified>
</cp:coreProperties>
</file>